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7C3" w:rsidRDefault="009D27C3" w:rsidP="009D27C3">
      <w:pPr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6829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7C3" w:rsidRDefault="009D27C3" w:rsidP="009D27C3">
      <w:pPr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9D27C3" w:rsidRDefault="009D27C3" w:rsidP="009D27C3">
      <w:pPr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9D27C3" w:rsidRPr="005C222B" w:rsidRDefault="009D27C3" w:rsidP="009D27C3">
      <w:pPr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bookmarkStart w:id="0" w:name="_GoBack"/>
      <w:bookmarkEnd w:id="0"/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1.3. Целью Положения является защита персональных данных воспитанников, родителей (законных представителей) и третьих лиц от неправомерного или случайного доступа, уничтожения, изменения, блокирования, копирования, распространения и иных неправомерных действий.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 Цели обработки персональных данных, их категории и перечень, категории субъектов, персональные данные которых обрабатываются, способы, сроки их обработки и хранения, порядок уничтожения персональных данных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9"/>
        <w:gridCol w:w="4231"/>
        <w:gridCol w:w="2805"/>
      </w:tblGrid>
      <w:tr w:rsidR="00C77C17" w:rsidRPr="005C222B" w:rsidTr="00C77C17"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 Цель обработки: организация образовательной деятельности по образовательным программам дошкольного образования, дополнительным общеобразовательным программам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Категории данных</w:t>
            </w:r>
          </w:p>
        </w:tc>
        <w:tc>
          <w:tcPr>
            <w:tcW w:w="14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Персональные данные</w:t>
            </w:r>
          </w:p>
        </w:tc>
        <w:tc>
          <w:tcPr>
            <w:tcW w:w="78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Специальные данные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Перечень данных</w:t>
            </w:r>
          </w:p>
        </w:tc>
        <w:tc>
          <w:tcPr>
            <w:tcW w:w="14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 отчество;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гражданство;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и место рождения;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изображение (фотография, видео);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паспортные данные;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регистрации по месту жительства;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фактического проживания;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контактные данные;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страховой номер индивидуального лицевого счета (СНИЛС);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сведения, образующиеся в процессе реализации образовательной программы;</w:t>
            </w:r>
          </w:p>
          <w:p w:rsidR="00C77C17" w:rsidRPr="005C222B" w:rsidRDefault="00C77C17" w:rsidP="00C72158">
            <w:pPr>
              <w:numPr>
                <w:ilvl w:val="0"/>
                <w:numId w:val="1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иные персональные данные, предоставляемые физическими лицами, необходимые для заключения и исполнения договоров, исполнения норм законодательства в сфере образования</w:t>
            </w:r>
          </w:p>
        </w:tc>
        <w:tc>
          <w:tcPr>
            <w:tcW w:w="78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состоянии здоровья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Категории субъектов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(воспитанники), их родители (законные представители)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Способы обработки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Автоматизированная обработка и без средств автоматизации, в том числе:</w:t>
            </w:r>
          </w:p>
          <w:p w:rsidR="00C77C17" w:rsidRPr="005C222B" w:rsidRDefault="00C77C17" w:rsidP="00C72158">
            <w:pPr>
              <w:numPr>
                <w:ilvl w:val="0"/>
                <w:numId w:val="2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C77C17" w:rsidRPr="005C222B" w:rsidRDefault="00C77C17" w:rsidP="00C72158">
            <w:pPr>
              <w:numPr>
                <w:ilvl w:val="0"/>
                <w:numId w:val="2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системы</w:t>
            </w:r>
            <w:proofErr w:type="gramEnd"/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документы Детского сада.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обработки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срока реализации образовательной программы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хранения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уничтожения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C77C17" w:rsidRPr="005C222B" w:rsidTr="00C77C17"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 Цель обработки: реализация гражданско-правовых договоров, стороной, выгодоприобретателем или получателем которых является Детский сад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Категории данных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Персональные данные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Перечень данных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numPr>
                <w:ilvl w:val="0"/>
                <w:numId w:val="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 отчество;</w:t>
            </w:r>
          </w:p>
          <w:p w:rsidR="00C77C17" w:rsidRPr="005C222B" w:rsidRDefault="00C77C17" w:rsidP="00C72158">
            <w:pPr>
              <w:numPr>
                <w:ilvl w:val="0"/>
                <w:numId w:val="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паспортные данные;</w:t>
            </w:r>
          </w:p>
          <w:p w:rsidR="00C77C17" w:rsidRPr="005C222B" w:rsidRDefault="00C77C17" w:rsidP="00C72158">
            <w:pPr>
              <w:numPr>
                <w:ilvl w:val="0"/>
                <w:numId w:val="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регистрации и (или) фактического проживания;</w:t>
            </w:r>
          </w:p>
          <w:p w:rsidR="00C77C17" w:rsidRPr="005C222B" w:rsidRDefault="00C77C17" w:rsidP="00C72158">
            <w:pPr>
              <w:numPr>
                <w:ilvl w:val="0"/>
                <w:numId w:val="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контактные данные;</w:t>
            </w:r>
          </w:p>
          <w:p w:rsidR="00C77C17" w:rsidRPr="005C222B" w:rsidRDefault="00C77C17" w:rsidP="00C72158">
            <w:pPr>
              <w:numPr>
                <w:ilvl w:val="0"/>
                <w:numId w:val="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индивидуальный номер налогоплательщика;</w:t>
            </w:r>
          </w:p>
          <w:p w:rsidR="00C77C17" w:rsidRPr="005C222B" w:rsidRDefault="00C77C17" w:rsidP="00C72158">
            <w:pPr>
              <w:numPr>
                <w:ilvl w:val="0"/>
                <w:numId w:val="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расчетного счета;</w:t>
            </w:r>
          </w:p>
          <w:p w:rsidR="00C77C17" w:rsidRPr="005C222B" w:rsidRDefault="00C77C17" w:rsidP="00C72158">
            <w:pPr>
              <w:numPr>
                <w:ilvl w:val="0"/>
                <w:numId w:val="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банковской карты;</w:t>
            </w:r>
          </w:p>
          <w:p w:rsidR="00C77C17" w:rsidRPr="005C222B" w:rsidRDefault="00C77C17" w:rsidP="00C72158">
            <w:pPr>
              <w:numPr>
                <w:ilvl w:val="0"/>
                <w:numId w:val="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иные персональные данные, предоставляемые физическими лицами, необходимые для заключения и исполнения договоров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Категории субъектов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Контрагенты, партнеры, стороны договора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Способы обработки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Автоматизированная обработка и без средств автоматизации, в том числе:</w:t>
            </w:r>
          </w:p>
          <w:p w:rsidR="00C77C17" w:rsidRPr="005C222B" w:rsidRDefault="00C77C17" w:rsidP="00C72158">
            <w:pPr>
              <w:numPr>
                <w:ilvl w:val="0"/>
                <w:numId w:val="4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C77C17" w:rsidRPr="005C222B" w:rsidRDefault="00C77C17" w:rsidP="00C72158">
            <w:pPr>
              <w:numPr>
                <w:ilvl w:val="0"/>
                <w:numId w:val="4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внесения персональных данных в журналы, реестры и информационные </w:t>
            </w:r>
            <w:proofErr w:type="gramStart"/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системы</w:t>
            </w:r>
            <w:proofErr w:type="gramEnd"/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документы Детского сада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Сроки обработки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срока, необходимого для исполнения заключенного договора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хранения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уничтожения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C77C17" w:rsidRPr="005C222B" w:rsidTr="00C77C17">
        <w:tc>
          <w:tcPr>
            <w:tcW w:w="2160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 Цель обработки: обеспечение безопасности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Категории данных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Персональные данные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Перечень данных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numPr>
                <w:ilvl w:val="0"/>
                <w:numId w:val="5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 отчество;</w:t>
            </w:r>
          </w:p>
          <w:p w:rsidR="00C77C17" w:rsidRPr="005C222B" w:rsidRDefault="00C77C17" w:rsidP="00C72158">
            <w:pPr>
              <w:numPr>
                <w:ilvl w:val="0"/>
                <w:numId w:val="5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паспортные данные;</w:t>
            </w:r>
          </w:p>
          <w:p w:rsidR="00C77C17" w:rsidRPr="005C222B" w:rsidRDefault="00C77C17" w:rsidP="00C72158">
            <w:pPr>
              <w:numPr>
                <w:ilvl w:val="0"/>
                <w:numId w:val="5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регистрации и (или) фактического проживания;</w:t>
            </w:r>
          </w:p>
          <w:p w:rsidR="00C77C17" w:rsidRPr="005C222B" w:rsidRDefault="00C77C17" w:rsidP="00C72158">
            <w:pPr>
              <w:numPr>
                <w:ilvl w:val="0"/>
                <w:numId w:val="5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контактные данные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Категории субъектов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Посетители Детского сада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Способы обработки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Автоматизированная обработка и без средств автоматизации, в том числе:</w:t>
            </w:r>
          </w:p>
          <w:p w:rsidR="00C77C17" w:rsidRPr="005C222B" w:rsidRDefault="00C77C17" w:rsidP="00C72158">
            <w:pPr>
              <w:numPr>
                <w:ilvl w:val="0"/>
                <w:numId w:val="6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C77C17" w:rsidRPr="005C222B" w:rsidRDefault="00C77C17" w:rsidP="00C72158">
            <w:pPr>
              <w:numPr>
                <w:ilvl w:val="0"/>
                <w:numId w:val="6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системы</w:t>
            </w:r>
            <w:proofErr w:type="gramEnd"/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документы Детского сада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обработки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периода нахождения посетителя на территории Детского сада</w:t>
            </w:r>
          </w:p>
        </w:tc>
      </w:tr>
      <w:tr w:rsidR="00C77C17" w:rsidRPr="005C222B" w:rsidTr="00C77C17">
        <w:trPr>
          <w:trHeight w:val="6"/>
        </w:trPr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6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хранения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6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данные, в том числе минимум 30 дней в отношении записей камер видеонаблюдения</w:t>
            </w:r>
          </w:p>
        </w:tc>
      </w:tr>
      <w:tr w:rsidR="00C77C17" w:rsidRPr="005C222B" w:rsidTr="00C77C17">
        <w:tc>
          <w:tcPr>
            <w:tcW w:w="60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уничтожения</w:t>
            </w:r>
          </w:p>
        </w:tc>
        <w:tc>
          <w:tcPr>
            <w:tcW w:w="2160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7C17" w:rsidRPr="005C222B" w:rsidRDefault="00C77C17" w:rsidP="00C72158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C22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</w:tbl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3. Условия обработки персональных данных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3.1. Сбор персональных данных воспитанников, родителей (законных представителей) Детский сад осуществляет во время приема документов на обучение.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3.2. Сбор данных физических лиц по договорам Детский сад осуществляет при оформлении договоров.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3.3. Сбор данных третьих лиц, указанных в заявлениях (согласиях, доверенностях и т. п.) родителей (законных представителей) воспитанников, Детский сад осуществляет при оформлении или приеме документов.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3.4. Детский сад получает персональные данные лично у субъекта персональных данных или его представителя. В случае возникновения необходимости получения персональных данных у третьей стороны следует известить об этом субъекта персональных данных и получить их письменное согласие.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3.5. </w:t>
      </w:r>
      <w:proofErr w:type="gramStart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Детский сад не вправе обрабатывать персональные данные воспитанников, касающиеся расовой, национальной принадлежности, политических взглядов, религиозных или философских убеждений, интимной жизни, биометрические персональные данные несовершеннолетних, за исключением случаев, установленных законодательством РФ.</w:t>
      </w:r>
      <w:proofErr w:type="gramEnd"/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3.6. Обработка персональных данных воспитанников ведется исключительно в целях реализации их прав на получение образования в рамках осваиваемых образовательных программ.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3.7. Обработка персональных данных родителей (законных представителей) воспитанников ведется исключительно в целях реализации прав родителей (законных представителей) при реализации прав воспитанников на получение образования в рамках осваиваемых образовательных программ.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3.8. </w:t>
      </w:r>
      <w:proofErr w:type="gramStart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Обработка персональных данных физических лиц по договорам ведется исключительно в целях исполнения договора, стороной которого, выгодоприобретателем или поручителем по которому является такое физическое лицо, а также для заключения договора по инициативе физического лица или договора, по которому физическое лицо будет выгодоприобретателем или поручителем.</w:t>
      </w:r>
      <w:proofErr w:type="gramEnd"/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3.9. Обработка персональных данных третьих лиц, указанных в заявлениях (согласиях, доверенностях и т. п.) родителей (законных представителей) воспитанников, ведется исключительно в целях реализации прав родителей (законных представителей) при реализации прав воспитанников на получение образования.</w:t>
      </w:r>
    </w:p>
    <w:p w:rsidR="00C72158" w:rsidRDefault="00C72158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4. Доступ к персональным данным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4.1. Доступ к персональным данным воспитанников, родителей (законных представителей) и третьих лиц имеет </w:t>
      </w:r>
      <w:proofErr w:type="gramStart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заведующий</w:t>
      </w:r>
      <w:proofErr w:type="gramEnd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Детского сада в полном объеме.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4.2. Перечень лиц, допущенных к обработке персональных данных, утверждается приказом </w:t>
      </w:r>
      <w:proofErr w:type="gramStart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заведующего</w:t>
      </w:r>
      <w:proofErr w:type="gramEnd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детского сада.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5. Передача персональных данных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5.1. </w:t>
      </w:r>
      <w:proofErr w:type="gramStart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Работники Детского сада, имеющие доступ к персональным данным воспитанников, родителей (законных представителей) и третьих лиц, обязаны не передавать персональные данные без письменного согласия субъекта персональных данных, за исключением случаев, когда это необходимо в целях предупреждения угрозы жизни и здоровью субъекта персональных данных, если получить такое согласие невозможно, для статистических или исследовательских целей (при обезличивании), а также в других случаях, предусмотренных</w:t>
      </w:r>
      <w:proofErr w:type="gramEnd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федеральными законами.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5.2. Родители (законные представители) воспитанников и третьи лица не должны передавать персональные данные, ставшие им известными от субъекта персональных данных, третьей стороне без письменного согласия субъекта персональных данных, за исключением случаев, установленных федеральными законами;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5.3. Родители (законные представители) воспитанников и третьи лица обязаны использовать персональные данные, ставшие им известными от субъекта персональных данных, лишь в целях, для которых они сообщены.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6. Меры обеспечения безопасности персональных данных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6.1. К основным мерам обеспечения безопасности персональных данных в Детском саду относятся: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6.1.1. Назначение ответственного за организацию обработки персональных данных, в обязанности которого </w:t>
      </w:r>
      <w:proofErr w:type="gramStart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входит</w:t>
      </w:r>
      <w:proofErr w:type="gramEnd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в том числе организация обработки персональных данных, обучение и инструктаж работников, внутренний контроль за соблюдением в Детском саду требований законодательства к защите персональных данных.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6.1.2. Издание политики обработки персональных данных и локальных актов по вопросам обработки персональных данных.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6.1.3. Ознакомление работников, осуществляющих обработку персональных данных, с положениями законодательства о персональных данных, в том числе с требованиями к защите персональных данных, политикой обработки персональных данных и локальными актами Детского сада по вопросам обработки персональных данных.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6.1.4. Определение угроз безопасности персональным данным при их обработке с использованием средств автоматизации и разработка мер по защите таких персональных данных.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6.1.5. Учет материальных носителей персональных данных.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6.1.6. Проведение мероприятий при обнаружении несанкционированного доступа к персональным данным, обрабатываемым с использованием средств автоматизации, в том числе восстановление персональных данных, которые были модифицированы или уничтожены вследствие несанкционированного доступа к ним.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6.1.7. Оценка вреда, который может быть причинен субъектам персональных данных в случае нарушения законодательства о персональных данных, оценка соотношения указанного вреда и принимаемых мер.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6.1.8. Внутренний контроль соответствия обработки персональных данных требованиям законодательства.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6.1.9. Публикация политики обработки персональных данных и локальных актов по вопросам обработки персональных данных на официальном сайте Детского сада.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6.1.10. Организация уведомления </w:t>
      </w:r>
      <w:proofErr w:type="spellStart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Роскомнадзора</w:t>
      </w:r>
      <w:proofErr w:type="spellEnd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в случае установления факта неправомерной или случайной передачи (предоставления, распространения, доступа) персональных данных, повлекшей нарушение прав субъектов персональных данных, в соответствии с законодательством о персональных данных.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6.1.11. Обеспечение взаимодействия с государственной системой обнаружения, предупреждения и ликвидации последствий компьютерных атак на информационные ресурсы РФ, включая информирование о компьютерных инцидентах, повлекших неправомерную передачу (предоставление, распространение, доступ) персональных данных, в порядке, определенном федеральным органом исполнительной власти, уполномоченным в области обеспечения безопасности.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7. Ответственность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7.1. Лица, виновные в нарушении норм, регулирующих обработку и защиту персональных данных соискателей на вакантные должности, работников, в том числе бывших, и их родственников, привлекаются к дисциплинарной и материальной, гражданско-правовой, административной и уголовной ответственности в случаях, установленных законодательством РФ.</w:t>
      </w:r>
    </w:p>
    <w:p w:rsidR="00C77C17" w:rsidRPr="005C222B" w:rsidRDefault="00C77C17" w:rsidP="00C72158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7.2. </w:t>
      </w:r>
      <w:proofErr w:type="gramStart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Моральный вред, причиненный соискателям на вакантные должности, работникам, в том числе бывшим, и их родственникам вследствие нарушения их прав, нарушения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</w:t>
      </w:r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РФ.</w:t>
      </w:r>
      <w:proofErr w:type="gramEnd"/>
      <w:r w:rsidRPr="005C222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Возмещение морального вреда осуществляется независимо от возмещения имущественного вреда.</w:t>
      </w:r>
    </w:p>
    <w:p w:rsidR="00AC5DC1" w:rsidRPr="005C222B" w:rsidRDefault="00AC5DC1" w:rsidP="00C7215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C5DC1" w:rsidRPr="005C222B" w:rsidSect="00C72158">
      <w:footerReference w:type="default" r:id="rId9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E36" w:rsidRDefault="00645E36" w:rsidP="00C72158">
      <w:pPr>
        <w:spacing w:after="0" w:line="240" w:lineRule="auto"/>
      </w:pPr>
      <w:r>
        <w:separator/>
      </w:r>
    </w:p>
  </w:endnote>
  <w:endnote w:type="continuationSeparator" w:id="0">
    <w:p w:rsidR="00645E36" w:rsidRDefault="00645E36" w:rsidP="00C72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4744096"/>
      <w:docPartObj>
        <w:docPartGallery w:val="Page Numbers (Bottom of Page)"/>
        <w:docPartUnique/>
      </w:docPartObj>
    </w:sdtPr>
    <w:sdtEndPr/>
    <w:sdtContent>
      <w:p w:rsidR="00C72158" w:rsidRDefault="00C7215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27C3">
          <w:rPr>
            <w:noProof/>
          </w:rPr>
          <w:t>6</w:t>
        </w:r>
        <w:r>
          <w:fldChar w:fldCharType="end"/>
        </w:r>
      </w:p>
    </w:sdtContent>
  </w:sdt>
  <w:p w:rsidR="00C72158" w:rsidRDefault="00C7215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E36" w:rsidRDefault="00645E36" w:rsidP="00C72158">
      <w:pPr>
        <w:spacing w:after="0" w:line="240" w:lineRule="auto"/>
      </w:pPr>
      <w:r>
        <w:separator/>
      </w:r>
    </w:p>
  </w:footnote>
  <w:footnote w:type="continuationSeparator" w:id="0">
    <w:p w:rsidR="00645E36" w:rsidRDefault="00645E36" w:rsidP="00C721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82773"/>
    <w:multiLevelType w:val="multilevel"/>
    <w:tmpl w:val="28E66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873BD9"/>
    <w:multiLevelType w:val="multilevel"/>
    <w:tmpl w:val="595C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1354F6"/>
    <w:multiLevelType w:val="multilevel"/>
    <w:tmpl w:val="3E76B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4A0B17"/>
    <w:multiLevelType w:val="multilevel"/>
    <w:tmpl w:val="56FA2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1E1FAF"/>
    <w:multiLevelType w:val="multilevel"/>
    <w:tmpl w:val="494C5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4D9071C"/>
    <w:multiLevelType w:val="multilevel"/>
    <w:tmpl w:val="E27C4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C17"/>
    <w:rsid w:val="005C222B"/>
    <w:rsid w:val="00645E36"/>
    <w:rsid w:val="009D27C3"/>
    <w:rsid w:val="00AC5DC1"/>
    <w:rsid w:val="00C72158"/>
    <w:rsid w:val="00C77C17"/>
    <w:rsid w:val="00D117DE"/>
    <w:rsid w:val="00E83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21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72158"/>
  </w:style>
  <w:style w:type="paragraph" w:styleId="a5">
    <w:name w:val="footer"/>
    <w:basedOn w:val="a"/>
    <w:link w:val="a6"/>
    <w:uiPriority w:val="99"/>
    <w:unhideWhenUsed/>
    <w:rsid w:val="00C721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72158"/>
  </w:style>
  <w:style w:type="paragraph" w:styleId="a7">
    <w:name w:val="Balloon Text"/>
    <w:basedOn w:val="a"/>
    <w:link w:val="a8"/>
    <w:uiPriority w:val="99"/>
    <w:semiHidden/>
    <w:unhideWhenUsed/>
    <w:rsid w:val="009D2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D27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21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72158"/>
  </w:style>
  <w:style w:type="paragraph" w:styleId="a5">
    <w:name w:val="footer"/>
    <w:basedOn w:val="a"/>
    <w:link w:val="a6"/>
    <w:uiPriority w:val="99"/>
    <w:unhideWhenUsed/>
    <w:rsid w:val="00C721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72158"/>
  </w:style>
  <w:style w:type="paragraph" w:styleId="a7">
    <w:name w:val="Balloon Text"/>
    <w:basedOn w:val="a"/>
    <w:link w:val="a8"/>
    <w:uiPriority w:val="99"/>
    <w:semiHidden/>
    <w:unhideWhenUsed/>
    <w:rsid w:val="009D27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D27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1661</Words>
  <Characters>9473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3</cp:revision>
  <cp:lastPrinted>2022-11-14T10:16:00Z</cp:lastPrinted>
  <dcterms:created xsi:type="dcterms:W3CDTF">2022-11-14T10:17:00Z</dcterms:created>
  <dcterms:modified xsi:type="dcterms:W3CDTF">2022-11-16T12:20:00Z</dcterms:modified>
</cp:coreProperties>
</file>